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43CE9" w14:textId="325C66C0" w:rsidR="00245DAF" w:rsidRDefault="00245DAF">
      <w:pPr>
        <w:pStyle w:val="WPHeading2"/>
        <w:keepNext/>
        <w:keepLines/>
        <w:widowControl/>
        <w:pBdr>
          <w:bottom w:val="single" w:sz="4" w:space="1" w:color="000000"/>
        </w:pBdr>
        <w:jc w:val="left"/>
        <w:rPr>
          <w:rFonts w:ascii="Calibri" w:hAnsi="Calibri" w:cs="Calibri Light"/>
          <w:bCs/>
          <w:color w:val="3B3838"/>
          <w:sz w:val="32"/>
          <w:szCs w:val="32"/>
        </w:rPr>
      </w:pPr>
      <w:r>
        <w:rPr>
          <w:rFonts w:ascii="Calibri" w:hAnsi="Calibri" w:cs="Calibri Light"/>
          <w:bCs/>
          <w:noProof/>
          <w:color w:val="3B3838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20ABB19" wp14:editId="0469C4EF">
            <wp:simplePos x="0" y="0"/>
            <wp:positionH relativeFrom="margin">
              <wp:posOffset>3964940</wp:posOffset>
            </wp:positionH>
            <wp:positionV relativeFrom="margin">
              <wp:posOffset>-133350</wp:posOffset>
            </wp:positionV>
            <wp:extent cx="2875915" cy="134112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36676" w14:textId="77777777" w:rsidR="00245DAF" w:rsidRDefault="00245DAF">
      <w:pPr>
        <w:pStyle w:val="WPHeading2"/>
        <w:keepNext/>
        <w:keepLines/>
        <w:widowControl/>
        <w:pBdr>
          <w:bottom w:val="single" w:sz="4" w:space="1" w:color="000000"/>
        </w:pBdr>
        <w:jc w:val="left"/>
        <w:rPr>
          <w:rFonts w:ascii="Calibri" w:hAnsi="Calibri" w:cs="Calibri Light"/>
          <w:bCs/>
          <w:color w:val="3B3838"/>
          <w:sz w:val="32"/>
          <w:szCs w:val="32"/>
        </w:rPr>
      </w:pPr>
    </w:p>
    <w:p w14:paraId="6DD26F5E" w14:textId="77777777" w:rsidR="00245DAF" w:rsidRDefault="00245DAF">
      <w:pPr>
        <w:pStyle w:val="WPHeading2"/>
        <w:keepNext/>
        <w:keepLines/>
        <w:widowControl/>
        <w:pBdr>
          <w:bottom w:val="single" w:sz="4" w:space="1" w:color="000000"/>
        </w:pBdr>
        <w:jc w:val="left"/>
        <w:rPr>
          <w:rFonts w:ascii="Calibri" w:hAnsi="Calibri" w:cs="Calibri Light"/>
          <w:bCs/>
          <w:color w:val="3B3838"/>
          <w:sz w:val="32"/>
          <w:szCs w:val="32"/>
        </w:rPr>
      </w:pPr>
    </w:p>
    <w:p w14:paraId="11936585" w14:textId="5D8C3785" w:rsidR="00E51BA4" w:rsidRPr="00230DA9" w:rsidRDefault="00D20036">
      <w:pPr>
        <w:pStyle w:val="WPHeading2"/>
        <w:keepNext/>
        <w:keepLines/>
        <w:widowControl/>
        <w:pBdr>
          <w:bottom w:val="single" w:sz="4" w:space="1" w:color="000000"/>
        </w:pBdr>
        <w:jc w:val="left"/>
        <w:rPr>
          <w:rFonts w:ascii="Calibri Light" w:hAnsi="Calibri Light" w:cs="Calibri Light"/>
          <w:b w:val="0"/>
          <w:color w:val="3B3838"/>
          <w:sz w:val="32"/>
          <w:szCs w:val="32"/>
        </w:rPr>
      </w:pPr>
      <w:r w:rsidRPr="00230DA9">
        <w:rPr>
          <w:rFonts w:ascii="Calibri" w:hAnsi="Calibri" w:cs="Calibri Light"/>
          <w:bCs/>
          <w:color w:val="3B3838"/>
          <w:sz w:val="32"/>
          <w:szCs w:val="32"/>
        </w:rPr>
        <w:t>Artist’s Application to Exhibit</w:t>
      </w:r>
      <w:r w:rsidRPr="00230DA9">
        <w:rPr>
          <w:rFonts w:ascii="Calibri" w:hAnsi="Calibri" w:cs="Calibri Light"/>
          <w:b w:val="0"/>
          <w:color w:val="3B3838"/>
          <w:sz w:val="32"/>
          <w:szCs w:val="32"/>
        </w:rPr>
        <w:t xml:space="preserve">       </w:t>
      </w:r>
      <w:r w:rsidRPr="00230DA9">
        <w:rPr>
          <w:rFonts w:ascii="Calibri" w:hAnsi="Calibri" w:cs="Calibri Light"/>
          <w:b w:val="0"/>
          <w:color w:val="3B3838"/>
          <w:sz w:val="32"/>
          <w:szCs w:val="32"/>
        </w:rPr>
        <w:tab/>
      </w:r>
    </w:p>
    <w:p w14:paraId="5EAA63F3" w14:textId="7EFF37E9" w:rsidR="00E51BA4" w:rsidRPr="00230DA9" w:rsidRDefault="00D20036">
      <w:pPr>
        <w:pStyle w:val="WPHeading2"/>
        <w:keepNext/>
        <w:keepLines/>
        <w:widowControl/>
        <w:pBdr>
          <w:bottom w:val="single" w:sz="4" w:space="1" w:color="000000"/>
        </w:pBdr>
        <w:jc w:val="left"/>
        <w:rPr>
          <w:rFonts w:ascii="Calibri" w:hAnsi="Calibri"/>
          <w:bCs/>
          <w:color w:val="CE181E"/>
          <w:sz w:val="26"/>
          <w:szCs w:val="26"/>
        </w:rPr>
      </w:pPr>
      <w:r w:rsidRPr="00230DA9">
        <w:rPr>
          <w:rFonts w:ascii="Calibri" w:hAnsi="Calibri" w:cs="Calibri Light"/>
          <w:bCs/>
          <w:color w:val="CE181E"/>
          <w:sz w:val="26"/>
          <w:szCs w:val="26"/>
        </w:rPr>
        <w:t xml:space="preserve">Closing date for applications – </w:t>
      </w:r>
      <w:r w:rsidR="003E24D9">
        <w:rPr>
          <w:rFonts w:ascii="Calibri" w:hAnsi="Calibri" w:cs="Calibri Light"/>
          <w:bCs/>
          <w:color w:val="CE181E"/>
          <w:sz w:val="26"/>
          <w:szCs w:val="26"/>
        </w:rPr>
        <w:t>24</w:t>
      </w:r>
      <w:r w:rsidR="003E24D9" w:rsidRPr="003E24D9">
        <w:rPr>
          <w:rFonts w:ascii="Calibri" w:hAnsi="Calibri" w:cs="Calibri Light"/>
          <w:bCs/>
          <w:color w:val="CE181E"/>
          <w:sz w:val="26"/>
          <w:szCs w:val="26"/>
          <w:vertAlign w:val="superscript"/>
        </w:rPr>
        <w:t>th</w:t>
      </w:r>
      <w:r w:rsidR="003E24D9">
        <w:rPr>
          <w:rFonts w:ascii="Calibri" w:hAnsi="Calibri" w:cs="Calibri Light"/>
          <w:bCs/>
          <w:color w:val="CE181E"/>
          <w:sz w:val="26"/>
          <w:szCs w:val="26"/>
        </w:rPr>
        <w:t xml:space="preserve"> August 2021</w:t>
      </w:r>
    </w:p>
    <w:p w14:paraId="0FD445F3" w14:textId="77777777" w:rsidR="00245DAF" w:rsidRDefault="00245DAF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</w:pPr>
    </w:p>
    <w:p w14:paraId="4C04E233" w14:textId="5695595E" w:rsidR="00230DA9" w:rsidRPr="00230DA9" w:rsidRDefault="00F0115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  <w:t>Either s</w:t>
      </w:r>
      <w:r w:rsidR="00230DA9" w:rsidRPr="00230DA9"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  <w:t xml:space="preserve">ave this form as WORD document, fill in your details, then email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  <w:t>as an</w:t>
      </w:r>
      <w:r w:rsidR="00230DA9" w:rsidRPr="00230DA9"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  <w:t xml:space="preserve"> attachment</w:t>
      </w:r>
      <w:r w:rsidR="00230DA9"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  <w:t xml:space="preserve"> to: </w:t>
      </w:r>
      <w:hyperlink r:id="rId6" w:history="1">
        <w:r w:rsidR="00230DA9" w:rsidRPr="005E1040">
          <w:rPr>
            <w:rStyle w:val="Hyperlink"/>
            <w:rFonts w:asciiTheme="minorHAnsi" w:hAnsiTheme="minorHAnsi" w:cstheme="minorHAnsi"/>
            <w:color w:val="323E4F" w:themeColor="text2" w:themeShade="BF"/>
            <w:sz w:val="22"/>
            <w:szCs w:val="22"/>
            <w:shd w:val="clear" w:color="auto" w:fill="FFFFFF"/>
          </w:rPr>
          <w:t>events@whangareigardens.org.nz</w:t>
        </w:r>
      </w:hyperlink>
      <w:r w:rsidR="00230DA9" w:rsidRPr="0000470A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 </w:t>
      </w:r>
      <w:r w:rsidR="0000470A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230DA9" w:rsidRPr="0000470A">
        <w:rPr>
          <w:rFonts w:asciiTheme="minorHAnsi" w:hAnsiTheme="minorHAnsi" w:cstheme="minorHAnsi"/>
          <w:b/>
          <w:bCs/>
          <w:color w:val="3B3838" w:themeColor="background2" w:themeShade="40"/>
          <w:sz w:val="22"/>
          <w:szCs w:val="22"/>
          <w:shd w:val="clear" w:color="auto" w:fill="FFFFFF"/>
        </w:rPr>
        <w:t>OR</w:t>
      </w:r>
      <w:r w:rsidR="00230DA9" w:rsidRPr="00230DA9"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  <w:t xml:space="preserve"> print and post to </w:t>
      </w:r>
      <w:r w:rsidR="00230DA9" w:rsidRPr="004D16A5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  <w:shd w:val="clear" w:color="auto" w:fill="FFFFFF"/>
        </w:rPr>
        <w:t>Sculpture Northland, PO Box 1612, Whangarei 0110</w:t>
      </w:r>
      <w:r w:rsidR="00230DA9" w:rsidRPr="00230DA9"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  <w:t xml:space="preserve">. </w:t>
      </w:r>
      <w:r w:rsidR="0000470A"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  <w:t xml:space="preserve">You are welcome to pop in to the Gardens to drop it off midweek from Tuesday - Friday. </w:t>
      </w:r>
      <w:r w:rsidR="00230DA9" w:rsidRPr="00230DA9"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  <w:t>Application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  <w:t xml:space="preserve"> forms</w:t>
      </w:r>
      <w:r w:rsidR="00230DA9" w:rsidRPr="00230DA9"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  <w:t xml:space="preserve"> can also be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  <w:t>found on</w:t>
      </w:r>
      <w:r w:rsidR="00230DA9" w:rsidRPr="00230DA9"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  <w:t xml:space="preserve"> our website</w:t>
      </w:r>
      <w:r w:rsidR="00230DA9"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</w:rPr>
        <w:t xml:space="preserve"> </w:t>
      </w:r>
      <w:hyperlink r:id="rId7" w:history="1">
        <w:r w:rsidR="00230DA9" w:rsidRPr="00230DA9">
          <w:rPr>
            <w:rStyle w:val="Hyperlink"/>
            <w:rFonts w:asciiTheme="minorHAnsi" w:hAnsiTheme="minorHAnsi" w:cstheme="minorHAnsi"/>
            <w:color w:val="323E4F" w:themeColor="text2" w:themeShade="BF"/>
            <w:sz w:val="22"/>
            <w:szCs w:val="22"/>
            <w:shd w:val="clear" w:color="auto" w:fill="FFFFFF"/>
          </w:rPr>
          <w:t>https://www.whangareigardens.org.nz/events</w:t>
        </w:r>
      </w:hyperlink>
      <w:r>
        <w:rPr>
          <w:rFonts w:asciiTheme="minorHAnsi" w:hAnsiTheme="minorHAnsi" w:cstheme="minorHAnsi"/>
          <w:color w:val="323E4F" w:themeColor="text2" w:themeShade="BF"/>
          <w:sz w:val="22"/>
          <w:szCs w:val="22"/>
          <w:shd w:val="clear" w:color="auto" w:fill="FFFFFF"/>
        </w:rPr>
        <w:t>. Please share.</w:t>
      </w:r>
    </w:p>
    <w:p w14:paraId="4A212639" w14:textId="62F0D414" w:rsidR="00E51BA4" w:rsidRPr="00245DAF" w:rsidRDefault="00D20036">
      <w:pPr>
        <w:rPr>
          <w:rFonts w:ascii="Calibri" w:hAnsi="Calibri" w:cs="Calibri Light"/>
          <w:b/>
          <w:color w:val="0D0D0D" w:themeColor="text1" w:themeTint="F2"/>
          <w:szCs w:val="24"/>
          <w:lang w:val="en-GB"/>
        </w:rPr>
      </w:pPr>
      <w:r w:rsidRPr="00245DAF">
        <w:rPr>
          <w:rFonts w:ascii="Calibri" w:hAnsi="Calibri" w:cs="Calibri Light"/>
          <w:b/>
          <w:color w:val="0D0D0D" w:themeColor="text1" w:themeTint="F2"/>
          <w:szCs w:val="24"/>
          <w:lang w:val="en-GB"/>
        </w:rPr>
        <w:t>Name:</w:t>
      </w:r>
    </w:p>
    <w:p w14:paraId="74C42FFF" w14:textId="77777777" w:rsidR="00E51BA4" w:rsidRPr="00245DAF" w:rsidRDefault="00E51BA4">
      <w:pPr>
        <w:rPr>
          <w:rFonts w:ascii="Calibri" w:hAnsi="Calibri" w:cs="Calibri Light"/>
          <w:b/>
          <w:color w:val="0D0D0D" w:themeColor="text1" w:themeTint="F2"/>
          <w:sz w:val="20"/>
          <w:lang w:val="en-GB"/>
        </w:rPr>
      </w:pPr>
    </w:p>
    <w:p w14:paraId="25723AEE" w14:textId="77777777" w:rsidR="00E51BA4" w:rsidRPr="00245DAF" w:rsidRDefault="00D20036">
      <w:pPr>
        <w:rPr>
          <w:rFonts w:ascii="Calibri Light" w:hAnsi="Calibri Light" w:cs="Calibri Light"/>
          <w:b/>
          <w:color w:val="0D0D0D" w:themeColor="text1" w:themeTint="F2"/>
          <w:szCs w:val="24"/>
          <w:lang w:val="en-GB"/>
        </w:rPr>
      </w:pPr>
      <w:r w:rsidRPr="00245DAF">
        <w:rPr>
          <w:rFonts w:ascii="Calibri" w:hAnsi="Calibri" w:cs="Calibri Light"/>
          <w:b/>
          <w:color w:val="0D0D0D" w:themeColor="text1" w:themeTint="F2"/>
          <w:szCs w:val="24"/>
          <w:lang w:val="en-GB"/>
        </w:rPr>
        <w:t>Address:</w:t>
      </w:r>
    </w:p>
    <w:p w14:paraId="2A4B8884" w14:textId="77777777" w:rsidR="00E51BA4" w:rsidRPr="00245DAF" w:rsidRDefault="00E51BA4">
      <w:pPr>
        <w:rPr>
          <w:rFonts w:ascii="Calibri" w:hAnsi="Calibri" w:cs="Calibri Light"/>
          <w:b/>
          <w:color w:val="0D0D0D" w:themeColor="text1" w:themeTint="F2"/>
          <w:sz w:val="20"/>
          <w:lang w:val="en-GB"/>
        </w:rPr>
      </w:pPr>
    </w:p>
    <w:p w14:paraId="2EC0F171" w14:textId="77777777" w:rsidR="00E51BA4" w:rsidRPr="00245DAF" w:rsidRDefault="00D20036">
      <w:pPr>
        <w:rPr>
          <w:rFonts w:ascii="Calibri Light" w:hAnsi="Calibri Light" w:cs="Calibri Light"/>
          <w:b/>
          <w:color w:val="0D0D0D" w:themeColor="text1" w:themeTint="F2"/>
          <w:szCs w:val="24"/>
          <w:lang w:val="en-GB"/>
        </w:rPr>
      </w:pPr>
      <w:r w:rsidRPr="00245DAF">
        <w:rPr>
          <w:rFonts w:ascii="Calibri" w:hAnsi="Calibri" w:cs="Calibri Light"/>
          <w:b/>
          <w:color w:val="0D0D0D" w:themeColor="text1" w:themeTint="F2"/>
          <w:szCs w:val="24"/>
          <w:lang w:val="en-GB"/>
        </w:rPr>
        <w:t>Email:</w:t>
      </w:r>
    </w:p>
    <w:p w14:paraId="3AFB4C73" w14:textId="77777777" w:rsidR="00E51BA4" w:rsidRPr="00245DAF" w:rsidRDefault="00E51BA4">
      <w:pPr>
        <w:rPr>
          <w:rFonts w:ascii="Calibri" w:hAnsi="Calibri" w:cs="Calibri Light"/>
          <w:b/>
          <w:color w:val="0D0D0D" w:themeColor="text1" w:themeTint="F2"/>
          <w:sz w:val="20"/>
          <w:lang w:val="en-GB"/>
        </w:rPr>
      </w:pPr>
    </w:p>
    <w:p w14:paraId="55B0ADCB" w14:textId="6996F572" w:rsidR="00E51BA4" w:rsidRPr="00245DAF" w:rsidRDefault="00D20036">
      <w:pPr>
        <w:rPr>
          <w:rFonts w:ascii="Calibri" w:hAnsi="Calibri"/>
          <w:color w:val="0D0D0D" w:themeColor="text1" w:themeTint="F2"/>
        </w:rPr>
      </w:pPr>
      <w:r w:rsidRPr="00245DAF">
        <w:rPr>
          <w:rFonts w:ascii="Calibri" w:hAnsi="Calibri" w:cs="Calibri Light"/>
          <w:b/>
          <w:color w:val="0D0D0D" w:themeColor="text1" w:themeTint="F2"/>
          <w:szCs w:val="24"/>
          <w:lang w:val="en-GB"/>
        </w:rPr>
        <w:t>Phone:</w:t>
      </w:r>
      <w:r w:rsidRPr="00245DAF">
        <w:rPr>
          <w:rFonts w:ascii="Calibri" w:hAnsi="Calibri" w:cs="Calibri Light"/>
          <w:b/>
          <w:color w:val="0D0D0D" w:themeColor="text1" w:themeTint="F2"/>
          <w:szCs w:val="24"/>
          <w:lang w:val="en-GB"/>
        </w:rPr>
        <w:tab/>
      </w:r>
      <w:r w:rsidRPr="00245DAF">
        <w:rPr>
          <w:rFonts w:ascii="Calibri" w:hAnsi="Calibri" w:cs="Calibri Light"/>
          <w:b/>
          <w:color w:val="0D0D0D" w:themeColor="text1" w:themeTint="F2"/>
          <w:szCs w:val="24"/>
          <w:lang w:val="en-GB"/>
        </w:rPr>
        <w:tab/>
      </w:r>
      <w:r w:rsidRPr="00245DAF">
        <w:rPr>
          <w:rFonts w:ascii="Calibri" w:hAnsi="Calibri" w:cs="Calibri Light"/>
          <w:b/>
          <w:color w:val="0D0D0D" w:themeColor="text1" w:themeTint="F2"/>
          <w:szCs w:val="24"/>
          <w:lang w:val="en-GB"/>
        </w:rPr>
        <w:tab/>
      </w:r>
      <w:r w:rsidRPr="00245DAF">
        <w:rPr>
          <w:rFonts w:ascii="Calibri" w:hAnsi="Calibri" w:cs="Calibri Light"/>
          <w:b/>
          <w:color w:val="0D0D0D" w:themeColor="text1" w:themeTint="F2"/>
          <w:szCs w:val="24"/>
          <w:lang w:val="en-GB"/>
        </w:rPr>
        <w:tab/>
      </w:r>
      <w:r w:rsidR="00245DAF">
        <w:rPr>
          <w:rFonts w:ascii="Calibri" w:hAnsi="Calibri" w:cs="Calibri Light"/>
          <w:b/>
          <w:color w:val="0D0D0D" w:themeColor="text1" w:themeTint="F2"/>
          <w:szCs w:val="24"/>
          <w:lang w:val="en-GB"/>
        </w:rPr>
        <w:t xml:space="preserve">                 </w:t>
      </w:r>
      <w:r w:rsidRPr="00245DAF">
        <w:rPr>
          <w:rFonts w:ascii="Calibri" w:hAnsi="Calibri" w:cs="Calibri Light"/>
          <w:b/>
          <w:color w:val="0D0D0D" w:themeColor="text1" w:themeTint="F2"/>
          <w:szCs w:val="24"/>
          <w:lang w:val="en-GB"/>
        </w:rPr>
        <w:t>Mobile Phone:</w:t>
      </w:r>
    </w:p>
    <w:p w14:paraId="760832AA" w14:textId="77777777" w:rsidR="00E51BA4" w:rsidRDefault="00E51BA4">
      <w:pPr>
        <w:rPr>
          <w:rFonts w:ascii="Calibri" w:hAnsi="Calibri" w:cs="Calibri Light"/>
          <w:b/>
          <w:color w:val="000000"/>
          <w:sz w:val="16"/>
          <w:szCs w:val="24"/>
          <w:lang w:val="en-GB"/>
        </w:rPr>
      </w:pPr>
    </w:p>
    <w:p w14:paraId="338C8F81" w14:textId="1238FC42" w:rsidR="00E51BA4" w:rsidRDefault="00D20036">
      <w:pPr>
        <w:pStyle w:val="WPBodyText"/>
        <w:widowControl/>
        <w:rPr>
          <w:rFonts w:ascii="Calibri" w:hAnsi="Calibri"/>
        </w:rPr>
      </w:pPr>
      <w:r>
        <w:rPr>
          <w:rFonts w:ascii="Calibri" w:hAnsi="Calibri" w:cs="Calibri Light"/>
          <w:color w:val="3B3838"/>
          <w:sz w:val="22"/>
          <w:szCs w:val="22"/>
        </w:rPr>
        <w:t>I would like the following artwork(s) to be included in Sculpture Northland 20</w:t>
      </w:r>
      <w:r w:rsidR="003E24D9">
        <w:rPr>
          <w:rFonts w:ascii="Calibri" w:hAnsi="Calibri" w:cs="Calibri Light"/>
          <w:color w:val="3B3838"/>
          <w:sz w:val="22"/>
          <w:szCs w:val="22"/>
        </w:rPr>
        <w:t>22</w:t>
      </w:r>
      <w:r>
        <w:rPr>
          <w:rFonts w:ascii="Calibri" w:hAnsi="Calibri" w:cs="Calibri Light"/>
          <w:color w:val="3B3838"/>
          <w:sz w:val="22"/>
          <w:szCs w:val="22"/>
        </w:rPr>
        <w:t xml:space="preserve"> Exhibition: </w:t>
      </w:r>
    </w:p>
    <w:p w14:paraId="326A297F" w14:textId="77777777" w:rsidR="00E51BA4" w:rsidRDefault="00D20036">
      <w:pPr>
        <w:pStyle w:val="WPBodyText"/>
        <w:widowControl/>
        <w:rPr>
          <w:rFonts w:ascii="Calibri Light" w:hAnsi="Calibri Light" w:cs="Calibri Light"/>
          <w:color w:val="3B3838"/>
          <w:sz w:val="22"/>
          <w:szCs w:val="22"/>
        </w:rPr>
      </w:pPr>
      <w:r w:rsidRPr="00245DAF">
        <w:rPr>
          <w:rFonts w:ascii="Calibri" w:hAnsi="Calibri" w:cs="Calibri Light"/>
          <w:b/>
          <w:color w:val="C00000"/>
          <w:sz w:val="22"/>
          <w:szCs w:val="22"/>
          <w:u w:val="single"/>
        </w:rPr>
        <w:t>Note:</w:t>
      </w:r>
      <w:r>
        <w:rPr>
          <w:rFonts w:ascii="Calibri" w:hAnsi="Calibri" w:cs="Calibri Light"/>
          <w:color w:val="3B3838"/>
          <w:sz w:val="22"/>
          <w:szCs w:val="22"/>
        </w:rPr>
        <w:t xml:space="preserve"> Maximum of 3 artworks, all of which </w:t>
      </w:r>
      <w:r>
        <w:rPr>
          <w:rFonts w:ascii="Calibri" w:hAnsi="Calibri" w:cs="Calibri Light"/>
          <w:color w:val="3B3838"/>
          <w:sz w:val="22"/>
          <w:szCs w:val="22"/>
          <w:u w:val="single"/>
        </w:rPr>
        <w:t>must</w:t>
      </w:r>
      <w:r>
        <w:rPr>
          <w:rFonts w:ascii="Calibri" w:hAnsi="Calibri" w:cs="Calibri Light"/>
          <w:color w:val="3B3838"/>
          <w:sz w:val="22"/>
          <w:szCs w:val="22"/>
        </w:rPr>
        <w:t xml:space="preserve"> be suitable for outdoor installation. </w:t>
      </w:r>
    </w:p>
    <w:p w14:paraId="2DC6BA9D" w14:textId="77777777" w:rsidR="00E51BA4" w:rsidRDefault="00E51BA4">
      <w:pPr>
        <w:rPr>
          <w:rFonts w:ascii="Calibri" w:hAnsi="Calibri" w:cs="Calibri Light"/>
          <w:color w:val="3B3838"/>
          <w:sz w:val="16"/>
          <w:szCs w:val="22"/>
          <w:lang w:val="en-GB"/>
        </w:rPr>
      </w:pPr>
    </w:p>
    <w:tbl>
      <w:tblPr>
        <w:tblW w:w="10995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060"/>
        <w:gridCol w:w="2430"/>
        <w:gridCol w:w="2160"/>
        <w:gridCol w:w="3345"/>
      </w:tblGrid>
      <w:tr w:rsidR="00E51BA4" w14:paraId="4684A2E3" w14:textId="77777777" w:rsidTr="006E12C5">
        <w:trPr>
          <w:trHeight w:val="34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EBD5" w14:textId="77777777" w:rsidR="00E51BA4" w:rsidRPr="006E12C5" w:rsidRDefault="00D20036">
            <w:pPr>
              <w:jc w:val="center"/>
              <w:rPr>
                <w:rFonts w:ascii="Calibri" w:hAnsi="Calibri" w:cs="Calibri Light"/>
                <w:color w:val="3B3838"/>
                <w:sz w:val="22"/>
                <w:szCs w:val="22"/>
                <w:lang w:val="en-GB"/>
              </w:rPr>
            </w:pPr>
            <w:r w:rsidRPr="006E12C5">
              <w:rPr>
                <w:rFonts w:ascii="Calibri" w:hAnsi="Calibri" w:cs="Calibri Light"/>
                <w:color w:val="3B3838"/>
                <w:sz w:val="22"/>
                <w:szCs w:val="22"/>
                <w:lang w:val="en-GB"/>
              </w:rPr>
              <w:t>Description of Work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1934" w14:textId="77777777" w:rsidR="00E51BA4" w:rsidRPr="006E12C5" w:rsidRDefault="00D20036">
            <w:pPr>
              <w:jc w:val="center"/>
              <w:rPr>
                <w:rFonts w:ascii="Calibri" w:hAnsi="Calibri" w:cs="Calibri Light"/>
                <w:color w:val="3B3838"/>
                <w:sz w:val="22"/>
                <w:szCs w:val="22"/>
                <w:lang w:val="en-GB"/>
              </w:rPr>
            </w:pPr>
            <w:r w:rsidRPr="006E12C5">
              <w:rPr>
                <w:rFonts w:ascii="Calibri" w:hAnsi="Calibri" w:cs="Calibri Light"/>
                <w:color w:val="3B3838"/>
                <w:sz w:val="22"/>
                <w:szCs w:val="22"/>
                <w:lang w:val="en-GB"/>
              </w:rPr>
              <w:t>Materials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BD07" w14:textId="77777777" w:rsidR="00E51BA4" w:rsidRPr="006E12C5" w:rsidRDefault="00D20036">
            <w:pPr>
              <w:jc w:val="center"/>
              <w:rPr>
                <w:rFonts w:ascii="Calibri" w:hAnsi="Calibri" w:cs="Calibri Light"/>
                <w:color w:val="3B3838"/>
                <w:sz w:val="22"/>
                <w:szCs w:val="22"/>
                <w:lang w:val="en-GB"/>
              </w:rPr>
            </w:pPr>
            <w:proofErr w:type="spellStart"/>
            <w:r w:rsidRPr="006E12C5">
              <w:rPr>
                <w:rFonts w:ascii="Calibri" w:hAnsi="Calibri" w:cs="Calibri Light"/>
                <w:color w:val="3B3838"/>
                <w:sz w:val="22"/>
                <w:szCs w:val="22"/>
                <w:lang w:val="en-GB"/>
              </w:rPr>
              <w:t>Approx</w:t>
            </w:r>
            <w:proofErr w:type="spellEnd"/>
            <w:r w:rsidRPr="006E12C5">
              <w:rPr>
                <w:rFonts w:ascii="Calibri" w:hAnsi="Calibri" w:cs="Calibri Light"/>
                <w:color w:val="3B3838"/>
                <w:sz w:val="22"/>
                <w:szCs w:val="22"/>
                <w:lang w:val="en-GB"/>
              </w:rPr>
              <w:t xml:space="preserve"> Dimensions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86EB" w14:textId="77777777" w:rsidR="00E51BA4" w:rsidRPr="006E12C5" w:rsidRDefault="00D20036">
            <w:pPr>
              <w:jc w:val="center"/>
              <w:rPr>
                <w:rFonts w:ascii="Calibri Light" w:hAnsi="Calibri Light" w:cs="Calibri Light"/>
                <w:color w:val="3B3838"/>
                <w:sz w:val="22"/>
                <w:szCs w:val="22"/>
              </w:rPr>
            </w:pPr>
            <w:r w:rsidRPr="006E12C5">
              <w:rPr>
                <w:rFonts w:ascii="Calibri" w:hAnsi="Calibri" w:cs="Calibri Light"/>
                <w:color w:val="3B3838"/>
                <w:sz w:val="22"/>
                <w:szCs w:val="22"/>
                <w:lang w:val="en-GB"/>
              </w:rPr>
              <w:t xml:space="preserve">How will the work be installed? </w:t>
            </w:r>
          </w:p>
        </w:tc>
      </w:tr>
      <w:tr w:rsidR="00E51BA4" w14:paraId="5080E6D9" w14:textId="77777777" w:rsidTr="0000470A">
        <w:trPr>
          <w:trHeight w:val="359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BD2C" w14:textId="77777777" w:rsidR="00E51BA4" w:rsidRDefault="00E51BA4">
            <w:pPr>
              <w:widowControl w:val="0"/>
              <w:snapToGrid w:val="0"/>
              <w:jc w:val="center"/>
              <w:rPr>
                <w:rFonts w:ascii="Calibri" w:hAnsi="Calibri" w:cs="Calibri Light"/>
                <w:color w:val="767171"/>
                <w:szCs w:val="24"/>
                <w:lang w:val="en-GB"/>
              </w:rPr>
            </w:pPr>
          </w:p>
          <w:p w14:paraId="188B3FFE" w14:textId="77777777" w:rsidR="00E51BA4" w:rsidRDefault="00E51BA4">
            <w:pPr>
              <w:widowControl w:val="0"/>
              <w:rPr>
                <w:rFonts w:ascii="Calibri" w:hAnsi="Calibri" w:cs="Calibri Light"/>
                <w:color w:val="767171"/>
                <w:sz w:val="28"/>
                <w:lang w:val="en-GB"/>
              </w:rPr>
            </w:pPr>
          </w:p>
          <w:p w14:paraId="3122A22E" w14:textId="77777777" w:rsidR="00E51BA4" w:rsidRDefault="00E51BA4">
            <w:pPr>
              <w:widowControl w:val="0"/>
              <w:rPr>
                <w:rFonts w:ascii="Calibri" w:hAnsi="Calibri" w:cs="Calibri Light"/>
                <w:color w:val="767171"/>
                <w:sz w:val="28"/>
                <w:lang w:val="en-GB"/>
              </w:rPr>
            </w:pPr>
          </w:p>
          <w:p w14:paraId="18B48D50" w14:textId="77777777" w:rsidR="00E51BA4" w:rsidRDefault="00E51BA4">
            <w:pPr>
              <w:widowControl w:val="0"/>
              <w:rPr>
                <w:rFonts w:ascii="Calibri" w:hAnsi="Calibri" w:cs="Calibri Light"/>
                <w:color w:val="767171"/>
                <w:sz w:val="28"/>
                <w:lang w:val="en-GB"/>
              </w:rPr>
            </w:pPr>
          </w:p>
          <w:p w14:paraId="619DFE4B" w14:textId="77777777" w:rsidR="00E51BA4" w:rsidRDefault="00E51BA4">
            <w:pPr>
              <w:widowControl w:val="0"/>
              <w:rPr>
                <w:rFonts w:ascii="Calibri" w:hAnsi="Calibri" w:cs="Calibri Light"/>
                <w:color w:val="767171"/>
                <w:sz w:val="28"/>
                <w:lang w:val="en-GB"/>
              </w:rPr>
            </w:pPr>
          </w:p>
          <w:p w14:paraId="053160FC" w14:textId="77777777" w:rsidR="00E51BA4" w:rsidRDefault="00E51BA4">
            <w:pPr>
              <w:widowControl w:val="0"/>
              <w:rPr>
                <w:rFonts w:ascii="Calibri" w:hAnsi="Calibri" w:cs="Calibri Light"/>
                <w:color w:val="767171"/>
                <w:sz w:val="28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5FF0" w14:textId="77777777" w:rsidR="00E51BA4" w:rsidRDefault="00E51BA4">
            <w:pPr>
              <w:widowControl w:val="0"/>
              <w:snapToGrid w:val="0"/>
              <w:rPr>
                <w:rFonts w:ascii="Calibri" w:hAnsi="Calibri" w:cs="Calibri Light"/>
                <w:color w:val="767171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6377" w14:textId="77777777" w:rsidR="00E51BA4" w:rsidRDefault="00E51BA4">
            <w:pPr>
              <w:widowControl w:val="0"/>
              <w:snapToGrid w:val="0"/>
              <w:rPr>
                <w:rFonts w:ascii="Calibri" w:hAnsi="Calibri" w:cs="Calibri Light"/>
                <w:color w:val="767171"/>
                <w:szCs w:val="24"/>
                <w:lang w:val="en-GB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8792" w14:textId="77777777" w:rsidR="00E51BA4" w:rsidRDefault="00E51BA4">
            <w:pPr>
              <w:widowControl w:val="0"/>
              <w:snapToGrid w:val="0"/>
              <w:rPr>
                <w:rFonts w:ascii="Calibri" w:hAnsi="Calibri" w:cs="Calibri Light"/>
                <w:color w:val="767171"/>
                <w:szCs w:val="24"/>
                <w:lang w:val="en-GB"/>
              </w:rPr>
            </w:pPr>
          </w:p>
        </w:tc>
      </w:tr>
    </w:tbl>
    <w:p w14:paraId="7C24E194" w14:textId="77777777" w:rsidR="00E51BA4" w:rsidRDefault="00E51BA4">
      <w:pPr>
        <w:widowControl w:val="0"/>
        <w:rPr>
          <w:rFonts w:ascii="Calibri" w:hAnsi="Calibri" w:cs="Calibri Light"/>
          <w:b/>
          <w:color w:val="008000"/>
          <w:sz w:val="16"/>
          <w:szCs w:val="16"/>
          <w:lang w:val="en-GB"/>
        </w:rPr>
      </w:pPr>
    </w:p>
    <w:p w14:paraId="2DEEE74C" w14:textId="77777777" w:rsidR="00E51BA4" w:rsidRPr="00245DAF" w:rsidRDefault="00D20036">
      <w:pPr>
        <w:widowControl w:val="0"/>
        <w:rPr>
          <w:rFonts w:ascii="Calibri" w:hAnsi="Calibri" w:cs="Calibri Light"/>
          <w:b/>
          <w:color w:val="C00000"/>
          <w:sz w:val="22"/>
          <w:szCs w:val="22"/>
          <w:lang w:val="en-GB"/>
        </w:rPr>
      </w:pPr>
      <w:r w:rsidRPr="00245DAF">
        <w:rPr>
          <w:rFonts w:ascii="Calibri" w:hAnsi="Calibri" w:cs="Calibri Light"/>
          <w:b/>
          <w:color w:val="C00000"/>
          <w:sz w:val="22"/>
          <w:szCs w:val="22"/>
          <w:lang w:val="en-GB"/>
        </w:rPr>
        <w:t>* I enclose / attach sketches/photos of my proposed artworks.</w:t>
      </w:r>
    </w:p>
    <w:p w14:paraId="49FE9880" w14:textId="77777777" w:rsidR="00245DAF" w:rsidRDefault="00D20036">
      <w:pPr>
        <w:widowControl w:val="0"/>
        <w:rPr>
          <w:rFonts w:ascii="Calibri" w:hAnsi="Calibri" w:cs="Calibri Light"/>
          <w:i/>
          <w:color w:val="C00000"/>
          <w:sz w:val="22"/>
          <w:szCs w:val="22"/>
          <w:lang w:val="en-GB"/>
        </w:rPr>
      </w:pPr>
      <w:r w:rsidRPr="00245DAF">
        <w:rPr>
          <w:rFonts w:ascii="Calibri" w:hAnsi="Calibri" w:cs="Calibri Light"/>
          <w:b/>
          <w:color w:val="C00000"/>
          <w:sz w:val="22"/>
          <w:szCs w:val="22"/>
          <w:lang w:val="en-GB"/>
        </w:rPr>
        <w:t>* This will be my first Whangarei Quarry Gardens exhibition, so I enclose / attach my personal artist profile</w:t>
      </w:r>
      <w:r w:rsidRPr="00245DAF">
        <w:rPr>
          <w:rFonts w:ascii="Calibri" w:hAnsi="Calibri" w:cs="Calibri Light"/>
          <w:i/>
          <w:color w:val="C00000"/>
          <w:sz w:val="22"/>
          <w:szCs w:val="22"/>
          <w:lang w:val="en-GB"/>
        </w:rPr>
        <w:t>.</w:t>
      </w:r>
    </w:p>
    <w:p w14:paraId="412C2441" w14:textId="628EB6D3" w:rsidR="00E51BA4" w:rsidRPr="006E12C5" w:rsidRDefault="00D20036">
      <w:pPr>
        <w:widowControl w:val="0"/>
        <w:rPr>
          <w:rFonts w:ascii="Calibri Light" w:hAnsi="Calibri Light" w:cs="Calibri Light"/>
          <w:b/>
          <w:i/>
          <w:color w:val="262626"/>
          <w:sz w:val="22"/>
          <w:szCs w:val="22"/>
          <w:lang w:val="en-GB"/>
        </w:rPr>
      </w:pPr>
      <w:r w:rsidRPr="006E12C5">
        <w:rPr>
          <w:rFonts w:ascii="Calibri" w:hAnsi="Calibri" w:cs="Calibri Light"/>
          <w:i/>
          <w:color w:val="800080"/>
          <w:sz w:val="22"/>
          <w:szCs w:val="22"/>
          <w:lang w:val="en-GB"/>
        </w:rPr>
        <w:t xml:space="preserve"> </w:t>
      </w:r>
      <w:r w:rsidRPr="006E12C5">
        <w:rPr>
          <w:rFonts w:ascii="Calibri" w:hAnsi="Calibri" w:cs="Calibri Light"/>
          <w:i/>
          <w:color w:val="262626"/>
          <w:sz w:val="22"/>
          <w:szCs w:val="22"/>
          <w:lang w:val="en-GB"/>
        </w:rPr>
        <w:t>(NB Returning exhibitors please supply an updated profile by 1</w:t>
      </w:r>
      <w:r w:rsidR="00245DAF">
        <w:rPr>
          <w:rFonts w:ascii="Calibri" w:hAnsi="Calibri" w:cs="Calibri Light"/>
          <w:i/>
          <w:color w:val="262626"/>
          <w:sz w:val="22"/>
          <w:szCs w:val="22"/>
          <w:lang w:val="en-GB"/>
        </w:rPr>
        <w:t>3</w:t>
      </w:r>
      <w:r w:rsidRPr="006E12C5">
        <w:rPr>
          <w:rFonts w:ascii="Calibri" w:hAnsi="Calibri" w:cs="Calibri Light"/>
          <w:i/>
          <w:color w:val="262626"/>
          <w:sz w:val="22"/>
          <w:szCs w:val="22"/>
          <w:lang w:val="en-GB"/>
        </w:rPr>
        <w:t>.10.</w:t>
      </w:r>
      <w:r w:rsidR="00245DAF">
        <w:rPr>
          <w:rFonts w:ascii="Calibri" w:hAnsi="Calibri" w:cs="Calibri Light"/>
          <w:i/>
          <w:color w:val="262626"/>
          <w:sz w:val="22"/>
          <w:szCs w:val="22"/>
          <w:lang w:val="en-GB"/>
        </w:rPr>
        <w:t>2021</w:t>
      </w:r>
      <w:r w:rsidRPr="006E12C5">
        <w:rPr>
          <w:rFonts w:ascii="Calibri" w:hAnsi="Calibri" w:cs="Calibri Light"/>
          <w:i/>
          <w:color w:val="262626"/>
          <w:sz w:val="22"/>
          <w:szCs w:val="22"/>
          <w:lang w:val="en-GB"/>
        </w:rPr>
        <w:t>)</w:t>
      </w:r>
    </w:p>
    <w:p w14:paraId="2CF627B2" w14:textId="77777777" w:rsidR="00245DAF" w:rsidRDefault="00D20036">
      <w:pPr>
        <w:widowControl w:val="0"/>
        <w:rPr>
          <w:rFonts w:ascii="Calibri" w:eastAsia="Calibri Light" w:hAnsi="Calibri" w:cs="Calibri Light"/>
          <w:color w:val="C00000"/>
          <w:sz w:val="22"/>
          <w:szCs w:val="22"/>
          <w:lang w:val="en-GB"/>
        </w:rPr>
      </w:pPr>
      <w:r w:rsidRPr="00245DAF">
        <w:rPr>
          <w:rFonts w:ascii="Calibri" w:hAnsi="Calibri" w:cs="Calibri Light"/>
          <w:b/>
          <w:color w:val="C00000"/>
          <w:sz w:val="22"/>
          <w:szCs w:val="22"/>
          <w:lang w:val="en-GB"/>
        </w:rPr>
        <w:t>* I accept the following 3 Conditions of Participation:</w:t>
      </w:r>
      <w:r w:rsidRPr="00245DAF">
        <w:rPr>
          <w:rFonts w:ascii="Calibri" w:eastAsia="Calibri Light" w:hAnsi="Calibri" w:cs="Calibri Light"/>
          <w:color w:val="C00000"/>
          <w:sz w:val="22"/>
          <w:szCs w:val="22"/>
          <w:lang w:val="en-GB"/>
        </w:rPr>
        <w:t xml:space="preserve">                                                                </w:t>
      </w:r>
      <w:r w:rsidR="00230DA9" w:rsidRPr="00245DAF">
        <w:rPr>
          <w:rFonts w:ascii="Calibri" w:eastAsia="Calibri Light" w:hAnsi="Calibri" w:cs="Calibri Light"/>
          <w:color w:val="C00000"/>
          <w:sz w:val="22"/>
          <w:szCs w:val="22"/>
          <w:lang w:val="en-GB"/>
        </w:rPr>
        <w:t xml:space="preserve">          </w:t>
      </w:r>
    </w:p>
    <w:p w14:paraId="68C30C4A" w14:textId="472D3925" w:rsidR="00E51BA4" w:rsidRDefault="00230DA9" w:rsidP="00245DAF">
      <w:pPr>
        <w:widowControl w:val="0"/>
        <w:ind w:left="2880"/>
        <w:rPr>
          <w:rFonts w:ascii="Calibri" w:hAnsi="Calibri"/>
          <w:szCs w:val="24"/>
        </w:rPr>
      </w:pPr>
      <w:r w:rsidRPr="00245DAF">
        <w:rPr>
          <w:rFonts w:ascii="Calibri" w:eastAsia="Calibri Light" w:hAnsi="Calibri" w:cs="Calibri Light"/>
          <w:color w:val="C00000"/>
          <w:sz w:val="22"/>
          <w:szCs w:val="22"/>
          <w:lang w:val="en-GB"/>
        </w:rPr>
        <w:t xml:space="preserve">  </w:t>
      </w:r>
      <w:r w:rsidR="00D20036" w:rsidRPr="00230DA9">
        <w:rPr>
          <w:rFonts w:ascii="Calibri" w:hAnsi="Calibri" w:cs="Calibri Light"/>
          <w:color w:val="3B3838"/>
          <w:sz w:val="18"/>
          <w:szCs w:val="18"/>
          <w:lang w:val="en-GB"/>
        </w:rPr>
        <w:t>(Artist to sign here)</w:t>
      </w:r>
    </w:p>
    <w:p w14:paraId="02B7B569" w14:textId="77777777" w:rsidR="00D20036" w:rsidRPr="00D20036" w:rsidRDefault="00D20036">
      <w:pPr>
        <w:widowControl w:val="0"/>
        <w:rPr>
          <w:rFonts w:ascii="Calibri" w:hAnsi="Calibri"/>
          <w:sz w:val="8"/>
          <w:szCs w:val="8"/>
        </w:rPr>
      </w:pPr>
    </w:p>
    <w:p w14:paraId="1DBB527E" w14:textId="0AA32DD7" w:rsidR="00E51BA4" w:rsidRPr="006E12C5" w:rsidRDefault="00D20036">
      <w:pPr>
        <w:pStyle w:val="level1"/>
        <w:numPr>
          <w:ilvl w:val="0"/>
          <w:numId w:val="1"/>
        </w:numPr>
        <w:tabs>
          <w:tab w:val="clear" w:pos="0"/>
          <w:tab w:val="clear" w:pos="10800"/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 w:cs="Calibri Light"/>
          <w:b/>
          <w:color w:val="3B3838"/>
          <w:szCs w:val="24"/>
          <w:lang w:val="en-GB"/>
        </w:rPr>
        <w:tab/>
      </w:r>
      <w:r w:rsidRPr="006E12C5">
        <w:rPr>
          <w:rFonts w:ascii="Calibri" w:hAnsi="Calibri" w:cs="Calibri Light"/>
          <w:b/>
          <w:color w:val="3B3838"/>
          <w:sz w:val="22"/>
          <w:szCs w:val="22"/>
          <w:lang w:val="en-GB"/>
        </w:rPr>
        <w:t>The organisers will receive commission at 30</w:t>
      </w:r>
      <w:r w:rsidR="00245DAF">
        <w:rPr>
          <w:rFonts w:ascii="Calibri" w:hAnsi="Calibri" w:cs="Calibri Light"/>
          <w:b/>
          <w:color w:val="3B3838"/>
          <w:sz w:val="22"/>
          <w:szCs w:val="22"/>
          <w:lang w:val="en-GB"/>
        </w:rPr>
        <w:t xml:space="preserve">% </w:t>
      </w:r>
      <w:r w:rsidRPr="006E12C5">
        <w:rPr>
          <w:rFonts w:ascii="Calibri" w:hAnsi="Calibri" w:cs="Calibri Light"/>
          <w:b/>
          <w:color w:val="3B3838"/>
          <w:sz w:val="22"/>
          <w:szCs w:val="22"/>
          <w:lang w:val="en-GB"/>
        </w:rPr>
        <w:t xml:space="preserve">of sales price on all exhibition sales, on orders placed during the exhibition, and on exhibited work sold within three weeks of the end of the exhibition. </w:t>
      </w:r>
    </w:p>
    <w:p w14:paraId="36587CEC" w14:textId="2D2F905C" w:rsidR="00E51BA4" w:rsidRPr="006E12C5" w:rsidRDefault="00D20036">
      <w:pPr>
        <w:pStyle w:val="level1"/>
        <w:numPr>
          <w:ilvl w:val="0"/>
          <w:numId w:val="1"/>
        </w:numPr>
        <w:tabs>
          <w:tab w:val="clear" w:pos="0"/>
          <w:tab w:val="clear" w:pos="10800"/>
          <w:tab w:val="left" w:pos="360"/>
        </w:tabs>
        <w:rPr>
          <w:rFonts w:ascii="Calibri" w:hAnsi="Calibri"/>
          <w:sz w:val="22"/>
          <w:szCs w:val="22"/>
        </w:rPr>
      </w:pPr>
      <w:r w:rsidRPr="006E12C5">
        <w:rPr>
          <w:rFonts w:ascii="Calibri" w:hAnsi="Calibri" w:cs="Calibri Light"/>
          <w:b/>
          <w:color w:val="3B3838"/>
          <w:sz w:val="22"/>
          <w:szCs w:val="22"/>
          <w:lang w:val="en-GB"/>
        </w:rPr>
        <w:t xml:space="preserve">I will install my artwork(s) at the site(s) and at the time allocated to me, with minimal disturbance to the Quarry Gardens and in a manner that the artwork(s) will not endanger the safety of the public during the exhibition. After 6pm on Sunday </w:t>
      </w:r>
      <w:r w:rsidR="00245DAF">
        <w:rPr>
          <w:rFonts w:ascii="Calibri" w:hAnsi="Calibri" w:cs="Calibri Light"/>
          <w:b/>
          <w:color w:val="3B3838"/>
          <w:sz w:val="22"/>
          <w:szCs w:val="22"/>
          <w:lang w:val="en-GB"/>
        </w:rPr>
        <w:t>22nd</w:t>
      </w:r>
      <w:r w:rsidRPr="006E12C5">
        <w:rPr>
          <w:rFonts w:ascii="Calibri" w:hAnsi="Calibri" w:cs="Calibri Light"/>
          <w:b/>
          <w:color w:val="3B3838"/>
          <w:sz w:val="22"/>
          <w:szCs w:val="22"/>
          <w:lang w:val="en-GB"/>
        </w:rPr>
        <w:t xml:space="preserve"> November, I will remove my unsold artwork(s) and restore the site(s) as needed. </w:t>
      </w:r>
    </w:p>
    <w:p w14:paraId="4243C21E" w14:textId="24546E3B" w:rsidR="006E12C5" w:rsidRPr="00245DAF" w:rsidRDefault="00D20036">
      <w:pPr>
        <w:pStyle w:val="level1"/>
        <w:numPr>
          <w:ilvl w:val="0"/>
          <w:numId w:val="1"/>
        </w:numPr>
        <w:tabs>
          <w:tab w:val="clear" w:pos="0"/>
          <w:tab w:val="clear" w:pos="10800"/>
          <w:tab w:val="left" w:pos="360"/>
        </w:tabs>
        <w:rPr>
          <w:rFonts w:ascii="Calibri" w:hAnsi="Calibri"/>
          <w:i/>
          <w:iCs/>
        </w:rPr>
      </w:pPr>
      <w:r w:rsidRPr="006E12C5">
        <w:rPr>
          <w:rFonts w:ascii="Calibri" w:hAnsi="Calibri" w:cs="Calibri Light"/>
          <w:b/>
          <w:color w:val="3B3838"/>
          <w:sz w:val="22"/>
          <w:szCs w:val="22"/>
          <w:lang w:val="en-GB"/>
        </w:rPr>
        <w:t>I will be responsible for all insurance of my artwork(s) while they are at the exhibition location.</w:t>
      </w:r>
      <w:r w:rsidR="00245DAF">
        <w:rPr>
          <w:rFonts w:ascii="Calibri" w:hAnsi="Calibri" w:cs="Calibri Light"/>
          <w:b/>
          <w:color w:val="3B3838"/>
          <w:sz w:val="22"/>
          <w:szCs w:val="22"/>
          <w:lang w:val="en-GB"/>
        </w:rPr>
        <w:t xml:space="preserve"> </w:t>
      </w:r>
      <w:r w:rsidR="00245DAF" w:rsidRPr="00245DAF">
        <w:rPr>
          <w:rFonts w:ascii="Calibri" w:hAnsi="Calibri" w:cs="Calibri Light"/>
          <w:b/>
          <w:i/>
          <w:iCs/>
          <w:color w:val="3B3838"/>
          <w:sz w:val="22"/>
          <w:szCs w:val="22"/>
          <w:lang w:val="en-GB"/>
        </w:rPr>
        <w:t>WQGT will provide overnight security, and have “Guardians” on site during the day over-seeing works.</w:t>
      </w:r>
    </w:p>
    <w:p w14:paraId="7BBD38B5" w14:textId="6D892B01" w:rsidR="00E51BA4" w:rsidRPr="00245DAF" w:rsidRDefault="00D20036" w:rsidP="00D20036">
      <w:pPr>
        <w:pStyle w:val="level1"/>
        <w:tabs>
          <w:tab w:val="clear" w:pos="0"/>
          <w:tab w:val="clear" w:pos="10800"/>
          <w:tab w:val="left" w:pos="360"/>
        </w:tabs>
        <w:rPr>
          <w:rFonts w:ascii="Calibri" w:hAnsi="Calibri"/>
          <w:color w:val="C00000"/>
          <w:sz w:val="8"/>
          <w:szCs w:val="8"/>
        </w:rPr>
      </w:pPr>
      <w:r w:rsidRPr="00245DAF">
        <w:rPr>
          <w:rFonts w:ascii="Calibri" w:hAnsi="Calibri" w:cs="Calibri Light"/>
          <w:b/>
          <w:color w:val="C00000"/>
          <w:sz w:val="22"/>
          <w:szCs w:val="22"/>
          <w:lang w:val="en-GB"/>
        </w:rPr>
        <w:tab/>
      </w:r>
    </w:p>
    <w:p w14:paraId="253562D4" w14:textId="567EC488" w:rsidR="00E51BA4" w:rsidRPr="00D20036" w:rsidRDefault="00D200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</w:rPr>
      </w:pPr>
      <w:proofErr w:type="gramStart"/>
      <w:r w:rsidRPr="00245DAF">
        <w:rPr>
          <w:rFonts w:ascii="Calibri" w:hAnsi="Calibri" w:cs="Calibri Light"/>
          <w:b/>
          <w:bCs/>
          <w:i/>
          <w:color w:val="C00000"/>
          <w:sz w:val="22"/>
          <w:szCs w:val="22"/>
          <w:u w:val="single"/>
          <w:lang w:val="en-GB"/>
        </w:rPr>
        <w:t>Note :</w:t>
      </w:r>
      <w:proofErr w:type="gramEnd"/>
      <w:r w:rsidRPr="00D20036">
        <w:rPr>
          <w:rFonts w:ascii="Calibri" w:hAnsi="Calibri" w:cs="Calibri Light"/>
          <w:b/>
          <w:i/>
          <w:color w:val="3B3838"/>
          <w:sz w:val="22"/>
          <w:szCs w:val="22"/>
          <w:lang w:val="en-GB"/>
        </w:rPr>
        <w:t xml:space="preserve"> </w:t>
      </w:r>
      <w:r w:rsidRPr="00D20036">
        <w:rPr>
          <w:rFonts w:ascii="Calibri" w:hAnsi="Calibri" w:cs="Calibri Light"/>
          <w:i/>
          <w:color w:val="3B3838"/>
          <w:sz w:val="22"/>
          <w:szCs w:val="22"/>
          <w:lang w:val="en-GB"/>
        </w:rPr>
        <w:t xml:space="preserve"> To ensure the art exhibited is of a high standard, there will be a selection process. Artists will be advised by 1</w:t>
      </w:r>
      <w:r w:rsidR="003E24D9">
        <w:rPr>
          <w:rFonts w:ascii="Calibri" w:hAnsi="Calibri" w:cs="Calibri Light"/>
          <w:i/>
          <w:color w:val="3B3838"/>
          <w:sz w:val="22"/>
          <w:szCs w:val="22"/>
          <w:lang w:val="en-GB"/>
        </w:rPr>
        <w:t>4</w:t>
      </w:r>
      <w:r w:rsidR="00245DAF">
        <w:rPr>
          <w:rFonts w:ascii="Calibri" w:hAnsi="Calibri" w:cs="Calibri Light"/>
          <w:i/>
          <w:color w:val="3B3838"/>
          <w:sz w:val="22"/>
          <w:szCs w:val="22"/>
          <w:lang w:val="en-GB"/>
        </w:rPr>
        <w:t>th</w:t>
      </w:r>
      <w:r w:rsidRPr="00D20036">
        <w:rPr>
          <w:rFonts w:ascii="Calibri" w:hAnsi="Calibri" w:cs="Calibri Light"/>
          <w:i/>
          <w:color w:val="3B3838"/>
          <w:sz w:val="22"/>
          <w:szCs w:val="22"/>
          <w:lang w:val="en-GB"/>
        </w:rPr>
        <w:t xml:space="preserve"> </w:t>
      </w:r>
      <w:r w:rsidR="003E24D9">
        <w:rPr>
          <w:rFonts w:ascii="Calibri" w:hAnsi="Calibri" w:cs="Calibri Light"/>
          <w:i/>
          <w:color w:val="3B3838"/>
          <w:sz w:val="22"/>
          <w:szCs w:val="22"/>
          <w:lang w:val="en-GB"/>
        </w:rPr>
        <w:t>September</w:t>
      </w:r>
      <w:r w:rsidRPr="00D20036">
        <w:rPr>
          <w:rFonts w:ascii="Calibri" w:hAnsi="Calibri" w:cs="Calibri Light"/>
          <w:i/>
          <w:color w:val="3B3838"/>
          <w:sz w:val="22"/>
          <w:szCs w:val="22"/>
          <w:lang w:val="en-GB"/>
        </w:rPr>
        <w:t xml:space="preserve"> of their acceptance (or not). </w:t>
      </w:r>
      <w:r w:rsidR="00245DAF">
        <w:rPr>
          <w:rFonts w:ascii="Calibri" w:hAnsi="Calibri" w:cs="Calibri Light"/>
          <w:i/>
          <w:color w:val="3B3838"/>
          <w:sz w:val="22"/>
          <w:szCs w:val="22"/>
          <w:lang w:val="en-GB"/>
        </w:rPr>
        <w:t xml:space="preserve"> A</w:t>
      </w:r>
      <w:r w:rsidRPr="00D20036">
        <w:rPr>
          <w:rFonts w:ascii="Calibri" w:hAnsi="Calibri" w:cs="Calibri Light"/>
          <w:i/>
          <w:color w:val="3B3838"/>
          <w:sz w:val="22"/>
          <w:szCs w:val="22"/>
          <w:lang w:val="en-GB"/>
        </w:rPr>
        <w:t>ppointments will</w:t>
      </w:r>
      <w:r w:rsidR="00245DAF">
        <w:rPr>
          <w:rFonts w:ascii="Calibri" w:hAnsi="Calibri" w:cs="Calibri Light"/>
          <w:i/>
          <w:color w:val="3B3838"/>
          <w:sz w:val="22"/>
          <w:szCs w:val="22"/>
          <w:lang w:val="en-GB"/>
        </w:rPr>
        <w:t xml:space="preserve"> then</w:t>
      </w:r>
      <w:r w:rsidRPr="00D20036">
        <w:rPr>
          <w:rFonts w:ascii="Calibri" w:hAnsi="Calibri" w:cs="Calibri Light"/>
          <w:i/>
          <w:color w:val="3B3838"/>
          <w:sz w:val="22"/>
          <w:szCs w:val="22"/>
          <w:lang w:val="en-GB"/>
        </w:rPr>
        <w:t xml:space="preserve"> be made to meet </w:t>
      </w:r>
      <w:r w:rsidR="002B7F3F">
        <w:rPr>
          <w:rFonts w:ascii="Calibri" w:hAnsi="Calibri" w:cs="Calibri Light"/>
          <w:i/>
          <w:color w:val="3B3838"/>
          <w:sz w:val="22"/>
          <w:szCs w:val="22"/>
          <w:lang w:val="en-GB"/>
        </w:rPr>
        <w:t>C</w:t>
      </w:r>
      <w:r w:rsidRPr="00D20036">
        <w:rPr>
          <w:rFonts w:ascii="Calibri" w:hAnsi="Calibri" w:cs="Calibri Light"/>
          <w:i/>
          <w:color w:val="3B3838"/>
          <w:sz w:val="22"/>
          <w:szCs w:val="22"/>
          <w:lang w:val="en-GB"/>
        </w:rPr>
        <w:t>urator</w:t>
      </w:r>
      <w:r w:rsidR="002B7F3F">
        <w:rPr>
          <w:rFonts w:ascii="Calibri" w:hAnsi="Calibri" w:cs="Calibri Light"/>
          <w:i/>
          <w:color w:val="3B3838"/>
          <w:sz w:val="22"/>
          <w:szCs w:val="22"/>
          <w:lang w:val="en-GB"/>
        </w:rPr>
        <w:t xml:space="preserve">, Dorothy </w:t>
      </w:r>
      <w:proofErr w:type="spellStart"/>
      <w:r w:rsidR="002B7F3F">
        <w:rPr>
          <w:rFonts w:ascii="Calibri" w:hAnsi="Calibri" w:cs="Calibri Light"/>
          <w:i/>
          <w:color w:val="3B3838"/>
          <w:sz w:val="22"/>
          <w:szCs w:val="22"/>
          <w:lang w:val="en-GB"/>
        </w:rPr>
        <w:t>McHattie</w:t>
      </w:r>
      <w:proofErr w:type="spellEnd"/>
      <w:r w:rsidRPr="00D20036">
        <w:rPr>
          <w:rFonts w:ascii="Calibri" w:hAnsi="Calibri" w:cs="Calibri Light"/>
          <w:i/>
          <w:color w:val="3B3838"/>
          <w:sz w:val="22"/>
          <w:szCs w:val="22"/>
          <w:lang w:val="en-GB"/>
        </w:rPr>
        <w:t xml:space="preserve"> at Quarry Gardens, between </w:t>
      </w:r>
      <w:r w:rsidR="003E24D9">
        <w:rPr>
          <w:rFonts w:ascii="Calibri" w:hAnsi="Calibri" w:cs="Calibri Light"/>
          <w:i/>
          <w:color w:val="3B3838"/>
          <w:sz w:val="22"/>
          <w:szCs w:val="22"/>
          <w:lang w:val="en-GB"/>
        </w:rPr>
        <w:t>13</w:t>
      </w:r>
      <w:r w:rsidR="003E24D9" w:rsidRPr="003E24D9">
        <w:rPr>
          <w:rFonts w:ascii="Calibri" w:hAnsi="Calibri" w:cs="Calibri Light"/>
          <w:i/>
          <w:color w:val="3B3838"/>
          <w:sz w:val="22"/>
          <w:szCs w:val="22"/>
          <w:vertAlign w:val="superscript"/>
          <w:lang w:val="en-GB"/>
        </w:rPr>
        <w:t>th</w:t>
      </w:r>
      <w:r w:rsidR="003E24D9">
        <w:rPr>
          <w:rFonts w:ascii="Calibri" w:hAnsi="Calibri" w:cs="Calibri Light"/>
          <w:i/>
          <w:color w:val="3B3838"/>
          <w:sz w:val="22"/>
          <w:szCs w:val="22"/>
          <w:lang w:val="en-GB"/>
        </w:rPr>
        <w:t xml:space="preserve"> – 15</w:t>
      </w:r>
      <w:r w:rsidR="003E24D9" w:rsidRPr="003E24D9">
        <w:rPr>
          <w:rFonts w:ascii="Calibri" w:hAnsi="Calibri" w:cs="Calibri Light"/>
          <w:i/>
          <w:color w:val="3B3838"/>
          <w:sz w:val="22"/>
          <w:szCs w:val="22"/>
          <w:vertAlign w:val="superscript"/>
          <w:lang w:val="en-GB"/>
        </w:rPr>
        <w:t>th</w:t>
      </w:r>
      <w:r w:rsidR="003E24D9">
        <w:rPr>
          <w:rFonts w:ascii="Calibri" w:hAnsi="Calibri" w:cs="Calibri Light"/>
          <w:i/>
          <w:color w:val="3B3838"/>
          <w:sz w:val="22"/>
          <w:szCs w:val="22"/>
          <w:lang w:val="en-GB"/>
        </w:rPr>
        <w:t xml:space="preserve"> October</w:t>
      </w:r>
      <w:r w:rsidRPr="00D20036">
        <w:rPr>
          <w:rFonts w:ascii="Calibri" w:hAnsi="Calibri" w:cs="Calibri Light"/>
          <w:i/>
          <w:color w:val="3B3838"/>
          <w:sz w:val="22"/>
          <w:szCs w:val="22"/>
          <w:lang w:val="en-GB"/>
        </w:rPr>
        <w:t xml:space="preserve"> to choose exhibition site(s) for their artwork(s). Invitations to choose sites will be issued in the order these Application to Exhibit Forms are received.</w:t>
      </w:r>
    </w:p>
    <w:p w14:paraId="0C1D2839" w14:textId="77777777" w:rsidR="00E51BA4" w:rsidRPr="00230DA9" w:rsidRDefault="00E51B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 Light"/>
          <w:color w:val="800080"/>
          <w:sz w:val="8"/>
          <w:szCs w:val="8"/>
          <w:lang w:val="en-GB"/>
        </w:rPr>
      </w:pPr>
    </w:p>
    <w:p w14:paraId="7B0661A4" w14:textId="334D55D4" w:rsidR="00230DA9" w:rsidRDefault="000047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 Light" w:hAnsi="Calibri Light" w:cs="Calibri Light"/>
          <w:color w:val="3B3838"/>
          <w:sz w:val="22"/>
          <w:szCs w:val="22"/>
          <w:lang w:val="en-GB"/>
        </w:rPr>
      </w:pPr>
      <w:r>
        <w:rPr>
          <w:rFonts w:ascii="Calibri" w:hAnsi="Calibri" w:cs="Calibri Light"/>
          <w:color w:val="C00000"/>
          <w:sz w:val="22"/>
          <w:szCs w:val="22"/>
          <w:lang w:val="en-GB"/>
        </w:rPr>
        <w:t xml:space="preserve">Event Manager Contact: </w:t>
      </w:r>
      <w:r w:rsidRPr="0000470A">
        <w:rPr>
          <w:rFonts w:ascii="Calibri" w:hAnsi="Calibri" w:cs="Calibri Light"/>
          <w:sz w:val="22"/>
          <w:szCs w:val="22"/>
          <w:lang w:val="en-GB"/>
        </w:rPr>
        <w:t>Kerry Marinkovich</w:t>
      </w:r>
      <w:r w:rsidR="00D20036">
        <w:rPr>
          <w:rFonts w:ascii="Calibri" w:hAnsi="Calibri" w:cs="Calibri Light"/>
          <w:color w:val="3B3838"/>
          <w:sz w:val="22"/>
          <w:szCs w:val="22"/>
          <w:lang w:val="en-GB"/>
        </w:rPr>
        <w:t xml:space="preserve"> email </w:t>
      </w:r>
      <w:r w:rsidR="00D20036">
        <w:rPr>
          <w:rStyle w:val="WPHyperlink"/>
          <w:rFonts w:ascii="Calibri" w:hAnsi="Calibri" w:cs="Calibri Light"/>
          <w:color w:val="3B3838"/>
          <w:sz w:val="22"/>
          <w:szCs w:val="22"/>
        </w:rPr>
        <w:t>events@whangareigardens.org.nz</w:t>
      </w:r>
      <w:r w:rsidR="00D20036">
        <w:rPr>
          <w:rFonts w:ascii="Calibri" w:hAnsi="Calibri" w:cs="Calibri Light"/>
          <w:color w:val="3B3838"/>
          <w:sz w:val="22"/>
          <w:szCs w:val="22"/>
          <w:lang w:val="en-GB"/>
        </w:rPr>
        <w:t xml:space="preserve"> or </w:t>
      </w:r>
      <w:proofErr w:type="gramStart"/>
      <w:r w:rsidR="00D20036">
        <w:rPr>
          <w:rFonts w:ascii="Calibri" w:hAnsi="Calibri" w:cs="Calibri Light"/>
          <w:color w:val="3B3838"/>
          <w:sz w:val="22"/>
          <w:szCs w:val="22"/>
          <w:lang w:val="en-GB"/>
        </w:rPr>
        <w:t>phone  021</w:t>
      </w:r>
      <w:proofErr w:type="gramEnd"/>
      <w:r w:rsidR="00D20036">
        <w:rPr>
          <w:rFonts w:ascii="Calibri" w:hAnsi="Calibri" w:cs="Calibri Light"/>
          <w:color w:val="3B3838"/>
          <w:sz w:val="22"/>
          <w:szCs w:val="22"/>
          <w:lang w:val="en-GB"/>
        </w:rPr>
        <w:t xml:space="preserve"> 070 4324</w:t>
      </w:r>
    </w:p>
    <w:p w14:paraId="7D150C18" w14:textId="04D01E9F" w:rsidR="00E51BA4" w:rsidRDefault="00D20036" w:rsidP="00245D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 Light"/>
          <w:color w:val="3B3838"/>
          <w:sz w:val="22"/>
          <w:szCs w:val="22"/>
          <w:lang w:val="en-GB"/>
        </w:rPr>
      </w:pPr>
      <w:r w:rsidRPr="00245DAF">
        <w:rPr>
          <w:rFonts w:ascii="Calibri" w:hAnsi="Calibri" w:cs="Calibri Light"/>
          <w:color w:val="C00000"/>
          <w:sz w:val="22"/>
          <w:szCs w:val="22"/>
          <w:lang w:val="en-GB"/>
        </w:rPr>
        <w:t xml:space="preserve">Event Organisers: </w:t>
      </w:r>
      <w:r w:rsidRPr="00245DAF">
        <w:rPr>
          <w:rFonts w:ascii="Calibri" w:hAnsi="Calibri" w:cs="Calibri Light"/>
          <w:color w:val="3B3838"/>
          <w:sz w:val="22"/>
          <w:szCs w:val="22"/>
          <w:lang w:val="en-GB"/>
        </w:rPr>
        <w:t>Whangarei Quarry Gardens Events Committee, PO Box 1612, Whangarei 0110</w:t>
      </w:r>
      <w:r w:rsidR="0000470A">
        <w:rPr>
          <w:rFonts w:ascii="Calibri" w:hAnsi="Calibri" w:cs="Calibri Light"/>
          <w:color w:val="3B3838"/>
          <w:sz w:val="22"/>
          <w:szCs w:val="22"/>
          <w:lang w:val="en-GB"/>
        </w:rPr>
        <w:t xml:space="preserve"> </w:t>
      </w:r>
    </w:p>
    <w:p w14:paraId="3F337628" w14:textId="6FD32A77" w:rsidR="0000470A" w:rsidRPr="0000470A" w:rsidRDefault="0000470A" w:rsidP="00245DA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 Light" w:hAnsi="Calibri Light" w:cs="Calibri Light"/>
          <w:i/>
          <w:iCs/>
          <w:color w:val="3B3838"/>
          <w:sz w:val="22"/>
          <w:szCs w:val="22"/>
          <w:lang w:val="en-GB"/>
        </w:rPr>
      </w:pPr>
      <w:r w:rsidRPr="0000470A">
        <w:rPr>
          <w:rFonts w:ascii="Calibri" w:hAnsi="Calibri" w:cs="Calibri Light"/>
          <w:i/>
          <w:iCs/>
          <w:color w:val="3B3838"/>
          <w:sz w:val="22"/>
          <w:szCs w:val="22"/>
          <w:lang w:val="en-GB"/>
        </w:rPr>
        <w:t>Our Events Committee is made up of 12 volunteers who work hard to bring this wonderful event to Northland.</w:t>
      </w:r>
    </w:p>
    <w:sectPr w:rsidR="0000470A" w:rsidRPr="0000470A">
      <w:pgSz w:w="11906" w:h="16838"/>
      <w:pgMar w:top="450" w:right="566" w:bottom="448" w:left="5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7CD5"/>
    <w:multiLevelType w:val="multilevel"/>
    <w:tmpl w:val="AF0E440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34957199"/>
    <w:multiLevelType w:val="multilevel"/>
    <w:tmpl w:val="B3EC0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521032"/>
    <w:multiLevelType w:val="hybridMultilevel"/>
    <w:tmpl w:val="23141F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A4"/>
    <w:rsid w:val="0000470A"/>
    <w:rsid w:val="00230DA9"/>
    <w:rsid w:val="00245DAF"/>
    <w:rsid w:val="00262014"/>
    <w:rsid w:val="002B7F3F"/>
    <w:rsid w:val="003E24D9"/>
    <w:rsid w:val="004D16A5"/>
    <w:rsid w:val="005E1040"/>
    <w:rsid w:val="006E12C5"/>
    <w:rsid w:val="00D20036"/>
    <w:rsid w:val="00DF38EB"/>
    <w:rsid w:val="00E51BA4"/>
    <w:rsid w:val="00F01154"/>
    <w:rsid w:val="00F96ACA"/>
    <w:rsid w:val="00F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4B720"/>
  <w15:docId w15:val="{7A644310-3E30-4D1F-BB8B-9061348C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N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Microsoft Sans Serif" w:hAnsi="Microsoft Sans Serif" w:cs="Microsoft Sans Serif"/>
      <w:color w:val="000000"/>
      <w:sz w:val="24"/>
      <w:lang w:val="en-GB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DefaultParagraphFont">
    <w:name w:val="WW-Default Paragraph Font"/>
    <w:qFormat/>
  </w:style>
  <w:style w:type="character" w:customStyle="1" w:styleId="DefaultPara">
    <w:name w:val="Default Para"/>
    <w:basedOn w:val="WW-DefaultParagraphFont"/>
    <w:qFormat/>
  </w:style>
  <w:style w:type="character" w:customStyle="1" w:styleId="WPHyperlink">
    <w:name w:val="WP_Hyperlink"/>
    <w:qFormat/>
    <w:rPr>
      <w:color w:val="0000FF"/>
      <w:u w:val="single"/>
      <w:lang w:val="en-GB"/>
    </w:rPr>
  </w:style>
  <w:style w:type="character" w:customStyle="1" w:styleId="SYSHYPERTEXT">
    <w:name w:val="SYS_HYPERTEXT"/>
    <w:qFormat/>
    <w:rPr>
      <w:color w:val="0000FF"/>
      <w:sz w:val="24"/>
      <w:u w:val="single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level1">
    <w:name w:val="_level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</w:pPr>
  </w:style>
  <w:style w:type="paragraph" w:customStyle="1" w:styleId="level2">
    <w:name w:val="_level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</w:style>
  <w:style w:type="paragraph" w:customStyle="1" w:styleId="level3">
    <w:name w:val="_level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</w:pPr>
  </w:style>
  <w:style w:type="paragraph" w:customStyle="1" w:styleId="level4">
    <w:name w:val="_level4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</w:style>
  <w:style w:type="paragraph" w:customStyle="1" w:styleId="level5">
    <w:name w:val="_level5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800" w:hanging="360"/>
    </w:pPr>
  </w:style>
  <w:style w:type="paragraph" w:customStyle="1" w:styleId="level6">
    <w:name w:val="_level6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</w:style>
  <w:style w:type="paragraph" w:customStyle="1" w:styleId="level7">
    <w:name w:val="_level7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520" w:hanging="360"/>
    </w:pPr>
  </w:style>
  <w:style w:type="paragraph" w:customStyle="1" w:styleId="level8">
    <w:name w:val="_level8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</w:style>
  <w:style w:type="paragraph" w:customStyle="1" w:styleId="level9">
    <w:name w:val="_level9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240" w:hanging="360"/>
    </w:pPr>
  </w:style>
  <w:style w:type="paragraph" w:customStyle="1" w:styleId="levsl1">
    <w:name w:val="_levsl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</w:pPr>
  </w:style>
  <w:style w:type="paragraph" w:customStyle="1" w:styleId="levsl2">
    <w:name w:val="_levsl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</w:style>
  <w:style w:type="paragraph" w:customStyle="1" w:styleId="levsl3">
    <w:name w:val="_levsl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</w:pPr>
  </w:style>
  <w:style w:type="paragraph" w:customStyle="1" w:styleId="levsl4">
    <w:name w:val="_levsl4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</w:style>
  <w:style w:type="paragraph" w:customStyle="1" w:styleId="levsl5">
    <w:name w:val="_levsl5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800" w:hanging="360"/>
    </w:pPr>
  </w:style>
  <w:style w:type="paragraph" w:customStyle="1" w:styleId="levsl6">
    <w:name w:val="_levsl6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</w:style>
  <w:style w:type="paragraph" w:customStyle="1" w:styleId="levsl7">
    <w:name w:val="_levsl7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520" w:hanging="360"/>
    </w:pPr>
  </w:style>
  <w:style w:type="paragraph" w:customStyle="1" w:styleId="levsl8">
    <w:name w:val="_levsl8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</w:style>
  <w:style w:type="paragraph" w:customStyle="1" w:styleId="levsl9">
    <w:name w:val="_levsl9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240" w:hanging="360"/>
    </w:pPr>
  </w:style>
  <w:style w:type="paragraph" w:customStyle="1" w:styleId="levnl1">
    <w:name w:val="_levnl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</w:pPr>
  </w:style>
  <w:style w:type="paragraph" w:customStyle="1" w:styleId="levnl2">
    <w:name w:val="_levnl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</w:style>
  <w:style w:type="paragraph" w:customStyle="1" w:styleId="levnl3">
    <w:name w:val="_levnl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</w:pPr>
  </w:style>
  <w:style w:type="paragraph" w:customStyle="1" w:styleId="levnl4">
    <w:name w:val="_levnl4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</w:style>
  <w:style w:type="paragraph" w:customStyle="1" w:styleId="levnl5">
    <w:name w:val="_levnl5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800" w:hanging="360"/>
    </w:pPr>
  </w:style>
  <w:style w:type="paragraph" w:customStyle="1" w:styleId="levnl6">
    <w:name w:val="_levnl6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</w:style>
  <w:style w:type="paragraph" w:customStyle="1" w:styleId="levnl7">
    <w:name w:val="_levnl7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520" w:hanging="360"/>
    </w:pPr>
  </w:style>
  <w:style w:type="paragraph" w:customStyle="1" w:styleId="levnl8">
    <w:name w:val="_levnl8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</w:style>
  <w:style w:type="paragraph" w:customStyle="1" w:styleId="levnl9">
    <w:name w:val="_levnl9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240" w:hanging="360"/>
    </w:pPr>
  </w:style>
  <w:style w:type="paragraph" w:customStyle="1" w:styleId="WPHeading1">
    <w:name w:val="WP_Heading 1"/>
    <w:basedOn w:val="Normal"/>
    <w:qFormat/>
    <w:pPr>
      <w:widowControl w:val="0"/>
      <w:jc w:val="center"/>
    </w:pPr>
    <w:rPr>
      <w:rFonts w:ascii="Kristen ITC" w:hAnsi="Kristen ITC" w:cs="Kristen ITC"/>
      <w:sz w:val="36"/>
    </w:rPr>
  </w:style>
  <w:style w:type="paragraph" w:customStyle="1" w:styleId="WPHeading2">
    <w:name w:val="WP_Heading 2"/>
    <w:basedOn w:val="Normal"/>
    <w:qFormat/>
    <w:pPr>
      <w:widowControl w:val="0"/>
      <w:jc w:val="center"/>
    </w:pPr>
    <w:rPr>
      <w:rFonts w:ascii="Kristen ITC" w:hAnsi="Kristen ITC" w:cs="Kristen ITC"/>
      <w:b/>
      <w:color w:val="800080"/>
      <w:sz w:val="36"/>
      <w:lang w:val="en-GB"/>
    </w:rPr>
  </w:style>
  <w:style w:type="paragraph" w:customStyle="1" w:styleId="WPBodyText">
    <w:name w:val="WP_Body Text"/>
    <w:basedOn w:val="Normal"/>
    <w:qFormat/>
    <w:pPr>
      <w:widowControl w:val="0"/>
    </w:pPr>
    <w:rPr>
      <w:rFonts w:ascii="Microsoft Sans Serif" w:hAnsi="Microsoft Sans Serif" w:cs="Microsoft Sans Serif"/>
      <w:color w:val="000000"/>
      <w:lang w:val="en-GB"/>
    </w:rPr>
  </w:style>
  <w:style w:type="paragraph" w:customStyle="1" w:styleId="Level10">
    <w:name w:val="Level 1"/>
    <w:basedOn w:val="Normal"/>
    <w:qFormat/>
    <w:pPr>
      <w:widowControl w:val="0"/>
    </w:pPr>
  </w:style>
  <w:style w:type="paragraph" w:customStyle="1" w:styleId="Level20">
    <w:name w:val="Level 2"/>
    <w:basedOn w:val="Normal"/>
    <w:qFormat/>
    <w:pPr>
      <w:widowControl w:val="0"/>
    </w:pPr>
  </w:style>
  <w:style w:type="paragraph" w:customStyle="1" w:styleId="Level30">
    <w:name w:val="Level 3"/>
    <w:basedOn w:val="Normal"/>
    <w:qFormat/>
    <w:pPr>
      <w:widowControl w:val="0"/>
    </w:pPr>
  </w:style>
  <w:style w:type="paragraph" w:customStyle="1" w:styleId="Level40">
    <w:name w:val="Level 4"/>
    <w:basedOn w:val="Normal"/>
    <w:qFormat/>
    <w:pPr>
      <w:widowControl w:val="0"/>
    </w:pPr>
  </w:style>
  <w:style w:type="paragraph" w:customStyle="1" w:styleId="Level50">
    <w:name w:val="Level 5"/>
    <w:basedOn w:val="Normal"/>
    <w:qFormat/>
    <w:pPr>
      <w:widowControl w:val="0"/>
    </w:pPr>
  </w:style>
  <w:style w:type="paragraph" w:customStyle="1" w:styleId="Level60">
    <w:name w:val="Level 6"/>
    <w:basedOn w:val="Normal"/>
    <w:qFormat/>
    <w:pPr>
      <w:widowControl w:val="0"/>
    </w:pPr>
  </w:style>
  <w:style w:type="paragraph" w:customStyle="1" w:styleId="Level70">
    <w:name w:val="Level 7"/>
    <w:basedOn w:val="Normal"/>
    <w:qFormat/>
    <w:pPr>
      <w:widowControl w:val="0"/>
    </w:pPr>
  </w:style>
  <w:style w:type="paragraph" w:customStyle="1" w:styleId="Level80">
    <w:name w:val="Level 8"/>
    <w:basedOn w:val="Normal"/>
    <w:qFormat/>
    <w:pPr>
      <w:widowControl w:val="0"/>
    </w:pPr>
  </w:style>
  <w:style w:type="paragraph" w:customStyle="1" w:styleId="Level90">
    <w:name w:val="Level 9"/>
    <w:basedOn w:val="Normal"/>
    <w:qFormat/>
    <w:pPr>
      <w:widowControl w:val="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cs="Mang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Numbering123">
    <w:name w:val="Numbering 123"/>
    <w:qFormat/>
  </w:style>
  <w:style w:type="character" w:styleId="Hyperlink">
    <w:name w:val="Hyperlink"/>
    <w:basedOn w:val="DefaultParagraphFont"/>
    <w:uiPriority w:val="99"/>
    <w:unhideWhenUsed/>
    <w:rsid w:val="00230D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angareigardens.org.nz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whangareigardens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marinkovich</dc:creator>
  <cp:keywords/>
  <dc:description/>
  <cp:lastModifiedBy>kerry marinkovich</cp:lastModifiedBy>
  <cp:revision>2</cp:revision>
  <cp:lastPrinted>2021-04-09T01:22:00Z</cp:lastPrinted>
  <dcterms:created xsi:type="dcterms:W3CDTF">2021-04-09T01:22:00Z</dcterms:created>
  <dcterms:modified xsi:type="dcterms:W3CDTF">2021-04-09T01:22:00Z</dcterms:modified>
  <dc:language>en-NZ</dc:language>
</cp:coreProperties>
</file>